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3" w:rsidRPr="00B926DB" w:rsidRDefault="00086214" w:rsidP="00B926DB">
      <w:pPr>
        <w:ind w:firstLine="720"/>
        <w:jc w:val="center"/>
        <w:rPr>
          <w:b/>
          <w:sz w:val="28"/>
          <w:szCs w:val="28"/>
          <w:lang w:val="en-CA"/>
        </w:rPr>
      </w:pPr>
      <w:r w:rsidRPr="00B926DB">
        <w:rPr>
          <w:b/>
          <w:sz w:val="28"/>
          <w:szCs w:val="28"/>
          <w:lang w:val="en-CA"/>
        </w:rPr>
        <w:t xml:space="preserve">ANNOUNCING </w:t>
      </w:r>
      <w:r w:rsidRPr="00F5712C">
        <w:rPr>
          <w:b/>
          <w:i/>
          <w:sz w:val="28"/>
          <w:szCs w:val="28"/>
          <w:lang w:val="en-CA"/>
        </w:rPr>
        <w:t xml:space="preserve">POWERNOMICS® </w:t>
      </w:r>
      <w:r w:rsidR="00490137" w:rsidRPr="00F5712C">
        <w:rPr>
          <w:b/>
          <w:i/>
          <w:sz w:val="28"/>
          <w:szCs w:val="28"/>
          <w:lang w:val="en-CA"/>
        </w:rPr>
        <w:t xml:space="preserve">CERTIFICATION </w:t>
      </w:r>
      <w:r w:rsidRPr="00F5712C">
        <w:rPr>
          <w:b/>
          <w:i/>
          <w:sz w:val="28"/>
          <w:szCs w:val="28"/>
          <w:lang w:val="en-CA"/>
        </w:rPr>
        <w:t>SEMINAR</w:t>
      </w:r>
      <w:r w:rsidR="00BE7AA8" w:rsidRPr="00F5712C">
        <w:rPr>
          <w:b/>
          <w:i/>
          <w:sz w:val="28"/>
          <w:szCs w:val="28"/>
          <w:lang w:val="en-CA"/>
        </w:rPr>
        <w:t>S</w:t>
      </w:r>
    </w:p>
    <w:p w:rsidR="00086214" w:rsidRDefault="00086214" w:rsidP="00B926DB">
      <w:pPr>
        <w:ind w:firstLine="720"/>
        <w:jc w:val="center"/>
        <w:rPr>
          <w:b/>
          <w:sz w:val="28"/>
          <w:szCs w:val="28"/>
          <w:lang w:val="en-CA"/>
        </w:rPr>
      </w:pPr>
      <w:r w:rsidRPr="00B926DB">
        <w:rPr>
          <w:b/>
          <w:sz w:val="28"/>
          <w:szCs w:val="28"/>
          <w:lang w:val="en-CA"/>
        </w:rPr>
        <w:t>– CHICAGO</w:t>
      </w:r>
      <w:r w:rsidR="00B926DB">
        <w:rPr>
          <w:b/>
          <w:sz w:val="28"/>
          <w:szCs w:val="28"/>
          <w:lang w:val="en-CA"/>
        </w:rPr>
        <w:t xml:space="preserve"> April 14-15</w:t>
      </w:r>
    </w:p>
    <w:p w:rsidR="00B926DB" w:rsidRDefault="00B926DB" w:rsidP="00B926DB">
      <w:pPr>
        <w:ind w:firstLine="720"/>
        <w:jc w:val="center"/>
        <w:rPr>
          <w:sz w:val="28"/>
          <w:szCs w:val="28"/>
          <w:lang w:val="en-CA"/>
        </w:rPr>
      </w:pPr>
    </w:p>
    <w:p w:rsidR="00A313A3" w:rsidRDefault="00F25BAE" w:rsidP="00FD5BC5">
      <w:pPr>
        <w:ind w:firstLine="720"/>
        <w:jc w:val="both"/>
        <w:rPr>
          <w:sz w:val="28"/>
          <w:szCs w:val="28"/>
        </w:rPr>
      </w:pPr>
      <w:r w:rsidRPr="00387CE8">
        <w:rPr>
          <w:sz w:val="28"/>
          <w:szCs w:val="28"/>
          <w:lang w:val="en-CA"/>
        </w:rPr>
        <w:fldChar w:fldCharType="begin"/>
      </w:r>
      <w:r w:rsidRPr="00387CE8">
        <w:rPr>
          <w:sz w:val="28"/>
          <w:szCs w:val="28"/>
          <w:lang w:val="en-CA"/>
        </w:rPr>
        <w:instrText xml:space="preserve"> SEQ CHAPTER \h \r 1</w:instrText>
      </w:r>
      <w:r w:rsidRPr="00387CE8">
        <w:rPr>
          <w:sz w:val="28"/>
          <w:szCs w:val="28"/>
          <w:lang w:val="en-CA"/>
        </w:rPr>
        <w:fldChar w:fldCharType="end"/>
      </w:r>
      <w:r w:rsidR="00034C0B">
        <w:rPr>
          <w:sz w:val="28"/>
          <w:szCs w:val="28"/>
        </w:rPr>
        <w:t>Dr. Claud Anderson, noted forensic historian</w:t>
      </w:r>
      <w:r w:rsidR="00B2027D">
        <w:rPr>
          <w:sz w:val="28"/>
          <w:szCs w:val="28"/>
        </w:rPr>
        <w:t xml:space="preserve"> and author</w:t>
      </w:r>
      <w:r w:rsidR="00034C0B">
        <w:rPr>
          <w:sz w:val="28"/>
          <w:szCs w:val="28"/>
        </w:rPr>
        <w:t xml:space="preserve">, will conduct a </w:t>
      </w:r>
      <w:r w:rsidR="00B2027D">
        <w:rPr>
          <w:sz w:val="28"/>
          <w:szCs w:val="28"/>
        </w:rPr>
        <w:t xml:space="preserve">first of its kind, </w:t>
      </w:r>
      <w:r w:rsidR="00034C0B">
        <w:rPr>
          <w:sz w:val="28"/>
          <w:szCs w:val="28"/>
        </w:rPr>
        <w:t xml:space="preserve">series of </w:t>
      </w:r>
      <w:r w:rsidR="00034C0B" w:rsidRPr="00034C0B">
        <w:rPr>
          <w:sz w:val="28"/>
          <w:szCs w:val="28"/>
        </w:rPr>
        <w:t xml:space="preserve">day-long </w:t>
      </w:r>
      <w:r w:rsidR="00034C0B" w:rsidRPr="00E1293A">
        <w:rPr>
          <w:b/>
          <w:i/>
          <w:sz w:val="28"/>
          <w:szCs w:val="28"/>
        </w:rPr>
        <w:t xml:space="preserve">PowerNomics® </w:t>
      </w:r>
      <w:r w:rsidR="00605B22" w:rsidRPr="00E1293A">
        <w:rPr>
          <w:b/>
          <w:i/>
          <w:sz w:val="28"/>
          <w:szCs w:val="28"/>
        </w:rPr>
        <w:t>Certification</w:t>
      </w:r>
      <w:r w:rsidR="00034C0B" w:rsidRPr="00E1293A">
        <w:rPr>
          <w:b/>
          <w:i/>
          <w:sz w:val="28"/>
          <w:szCs w:val="28"/>
        </w:rPr>
        <w:t xml:space="preserve"> Seminars</w:t>
      </w:r>
      <w:r w:rsidR="00B2027D">
        <w:rPr>
          <w:sz w:val="28"/>
          <w:szCs w:val="28"/>
        </w:rPr>
        <w:t xml:space="preserve"> to train new Black leadership</w:t>
      </w:r>
      <w:r w:rsidR="00034C0B" w:rsidRPr="00034C0B">
        <w:rPr>
          <w:sz w:val="28"/>
          <w:szCs w:val="28"/>
        </w:rPr>
        <w:t>.</w:t>
      </w:r>
      <w:r w:rsidR="00F5712C">
        <w:rPr>
          <w:sz w:val="28"/>
          <w:szCs w:val="28"/>
        </w:rPr>
        <w:t xml:space="preserve"> P</w:t>
      </w:r>
      <w:r w:rsidR="00B2027D">
        <w:rPr>
          <w:sz w:val="28"/>
          <w:szCs w:val="28"/>
        </w:rPr>
        <w:t xml:space="preserve">resented in collaboration with Dr. Boyce Watkins’ </w:t>
      </w:r>
      <w:r w:rsidR="00011D1B">
        <w:rPr>
          <w:sz w:val="28"/>
          <w:szCs w:val="28"/>
        </w:rPr>
        <w:t>Financial</w:t>
      </w:r>
      <w:r w:rsidR="00B2027D">
        <w:rPr>
          <w:sz w:val="28"/>
          <w:szCs w:val="28"/>
        </w:rPr>
        <w:t xml:space="preserve"> </w:t>
      </w:r>
      <w:r w:rsidR="00011D1B">
        <w:rPr>
          <w:sz w:val="28"/>
          <w:szCs w:val="28"/>
        </w:rPr>
        <w:t>Juneteenth</w:t>
      </w:r>
      <w:r w:rsidR="00B2027D">
        <w:rPr>
          <w:sz w:val="28"/>
          <w:szCs w:val="28"/>
        </w:rPr>
        <w:t xml:space="preserve"> Black Business School</w:t>
      </w:r>
      <w:r w:rsidR="00E2547A">
        <w:rPr>
          <w:sz w:val="28"/>
          <w:szCs w:val="28"/>
        </w:rPr>
        <w:t>,</w:t>
      </w:r>
      <w:r w:rsidR="00B2027D">
        <w:rPr>
          <w:sz w:val="28"/>
          <w:szCs w:val="28"/>
        </w:rPr>
        <w:t xml:space="preserve"> </w:t>
      </w:r>
      <w:r w:rsidR="00F5712C">
        <w:rPr>
          <w:sz w:val="28"/>
          <w:szCs w:val="28"/>
        </w:rPr>
        <w:t>t</w:t>
      </w:r>
      <w:r w:rsidR="00F5712C" w:rsidRPr="00F5712C">
        <w:rPr>
          <w:sz w:val="28"/>
          <w:szCs w:val="28"/>
        </w:rPr>
        <w:t xml:space="preserve">he first of the series </w:t>
      </w:r>
      <w:r w:rsidR="00B2027D">
        <w:rPr>
          <w:sz w:val="28"/>
          <w:szCs w:val="28"/>
        </w:rPr>
        <w:t>will</w:t>
      </w:r>
      <w:r w:rsidR="00E1293A">
        <w:rPr>
          <w:sz w:val="28"/>
          <w:szCs w:val="28"/>
        </w:rPr>
        <w:t xml:space="preserve"> be in Chicago, </w:t>
      </w:r>
      <w:r w:rsidR="00B2027D">
        <w:rPr>
          <w:sz w:val="28"/>
          <w:szCs w:val="28"/>
        </w:rPr>
        <w:t>April 14</w:t>
      </w:r>
      <w:r w:rsidR="00086214">
        <w:rPr>
          <w:sz w:val="28"/>
          <w:szCs w:val="28"/>
        </w:rPr>
        <w:t>-</w:t>
      </w:r>
      <w:r w:rsidR="00B2027D">
        <w:rPr>
          <w:sz w:val="28"/>
          <w:szCs w:val="28"/>
        </w:rPr>
        <w:t>15th</w:t>
      </w:r>
      <w:r w:rsidR="00034C0B">
        <w:rPr>
          <w:sz w:val="28"/>
          <w:szCs w:val="28"/>
        </w:rPr>
        <w:t xml:space="preserve"> at the Harold Washington Center. </w:t>
      </w:r>
      <w:r w:rsidR="00B2027D">
        <w:rPr>
          <w:sz w:val="28"/>
          <w:szCs w:val="28"/>
        </w:rPr>
        <w:t xml:space="preserve">The </w:t>
      </w:r>
      <w:r w:rsidR="00B2027D" w:rsidRPr="00E1293A">
        <w:rPr>
          <w:b/>
          <w:i/>
          <w:sz w:val="28"/>
          <w:szCs w:val="28"/>
        </w:rPr>
        <w:t>PowerNomics Certification Seminar</w:t>
      </w:r>
      <w:r w:rsidR="00B2027D">
        <w:rPr>
          <w:sz w:val="28"/>
          <w:szCs w:val="28"/>
        </w:rPr>
        <w:t xml:space="preserve"> will be April 14.</w:t>
      </w:r>
    </w:p>
    <w:p w:rsidR="00B2027D" w:rsidRDefault="00B2027D" w:rsidP="00FD5BC5">
      <w:pPr>
        <w:ind w:firstLine="720"/>
        <w:jc w:val="both"/>
        <w:rPr>
          <w:sz w:val="28"/>
          <w:szCs w:val="28"/>
        </w:rPr>
      </w:pPr>
    </w:p>
    <w:p w:rsidR="00F25BAE" w:rsidRPr="00387CE8" w:rsidRDefault="00B2027D" w:rsidP="00FD5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313A3">
        <w:rPr>
          <w:sz w:val="28"/>
          <w:szCs w:val="28"/>
        </w:rPr>
        <w:t xml:space="preserve"> purpose of </w:t>
      </w:r>
      <w:r>
        <w:rPr>
          <w:sz w:val="28"/>
          <w:szCs w:val="28"/>
        </w:rPr>
        <w:t xml:space="preserve">Dr. Anderson’s </w:t>
      </w:r>
      <w:r w:rsidR="00A313A3">
        <w:rPr>
          <w:sz w:val="28"/>
          <w:szCs w:val="28"/>
        </w:rPr>
        <w:t>seminar</w:t>
      </w:r>
      <w:r w:rsidR="00B926DB">
        <w:rPr>
          <w:sz w:val="28"/>
          <w:szCs w:val="28"/>
        </w:rPr>
        <w:t xml:space="preserve"> is t</w:t>
      </w:r>
      <w:r w:rsidR="00A313A3">
        <w:rPr>
          <w:sz w:val="28"/>
          <w:szCs w:val="28"/>
        </w:rPr>
        <w:t>o train up a cadre of leaders who have studied and learned PowerNomics® and are commit</w:t>
      </w:r>
      <w:r w:rsidR="002C5F6F">
        <w:rPr>
          <w:sz w:val="28"/>
          <w:szCs w:val="28"/>
        </w:rPr>
        <w:t>t</w:t>
      </w:r>
      <w:r w:rsidR="00A313A3">
        <w:rPr>
          <w:sz w:val="28"/>
          <w:szCs w:val="28"/>
        </w:rPr>
        <w:t xml:space="preserve">ed to using its principles and strategies </w:t>
      </w:r>
      <w:r w:rsidR="002C5F6F">
        <w:rPr>
          <w:sz w:val="28"/>
          <w:szCs w:val="28"/>
        </w:rPr>
        <w:t>to build</w:t>
      </w:r>
      <w:r w:rsidR="00605B22">
        <w:rPr>
          <w:sz w:val="28"/>
          <w:szCs w:val="28"/>
        </w:rPr>
        <w:t xml:space="preserve"> </w:t>
      </w:r>
      <w:r w:rsidR="002C5F6F">
        <w:rPr>
          <w:sz w:val="28"/>
          <w:szCs w:val="28"/>
        </w:rPr>
        <w:t xml:space="preserve">economically strong Black communities. </w:t>
      </w:r>
      <w:r w:rsidR="00086214">
        <w:rPr>
          <w:sz w:val="28"/>
          <w:szCs w:val="28"/>
        </w:rPr>
        <w:t>He</w:t>
      </w:r>
      <w:r w:rsidR="00F25BAE" w:rsidRPr="00387CE8">
        <w:rPr>
          <w:sz w:val="28"/>
          <w:szCs w:val="28"/>
        </w:rPr>
        <w:t xml:space="preserve"> will expose the origin of racism, the true p</w:t>
      </w:r>
      <w:r w:rsidR="00E1293A">
        <w:rPr>
          <w:sz w:val="28"/>
          <w:szCs w:val="28"/>
        </w:rPr>
        <w:t>urposes of slavery and Jim Crow</w:t>
      </w:r>
      <w:r w:rsidR="00F25BAE" w:rsidRPr="00387CE8">
        <w:rPr>
          <w:sz w:val="28"/>
          <w:szCs w:val="28"/>
        </w:rPr>
        <w:t xml:space="preserve"> and </w:t>
      </w:r>
      <w:r w:rsidR="00AF7F34">
        <w:rPr>
          <w:sz w:val="28"/>
          <w:szCs w:val="28"/>
        </w:rPr>
        <w:t xml:space="preserve">teach attendees </w:t>
      </w:r>
      <w:r w:rsidR="00312398">
        <w:rPr>
          <w:sz w:val="28"/>
          <w:szCs w:val="28"/>
        </w:rPr>
        <w:t>innovative</w:t>
      </w:r>
      <w:r w:rsidR="008865AF">
        <w:rPr>
          <w:sz w:val="28"/>
          <w:szCs w:val="28"/>
        </w:rPr>
        <w:t xml:space="preserve"> methods</w:t>
      </w:r>
      <w:r w:rsidR="00AF7F34">
        <w:rPr>
          <w:sz w:val="28"/>
          <w:szCs w:val="28"/>
        </w:rPr>
        <w:t xml:space="preserve"> to address and correct </w:t>
      </w:r>
      <w:r w:rsidR="00F25BAE" w:rsidRPr="00387CE8">
        <w:rPr>
          <w:sz w:val="28"/>
          <w:szCs w:val="28"/>
        </w:rPr>
        <w:t>the negative impact of both systems</w:t>
      </w:r>
      <w:r w:rsidR="00804557" w:rsidRPr="00387CE8">
        <w:rPr>
          <w:sz w:val="28"/>
          <w:szCs w:val="28"/>
        </w:rPr>
        <w:t xml:space="preserve"> on Blacks</w:t>
      </w:r>
      <w:r w:rsidR="00F25BAE" w:rsidRPr="00387CE8">
        <w:rPr>
          <w:sz w:val="28"/>
          <w:szCs w:val="28"/>
        </w:rPr>
        <w:t>.</w:t>
      </w:r>
    </w:p>
    <w:p w:rsidR="00F25BAE" w:rsidRPr="00387CE8" w:rsidRDefault="00F25BAE" w:rsidP="00FD5BC5">
      <w:pPr>
        <w:jc w:val="both"/>
        <w:rPr>
          <w:sz w:val="28"/>
          <w:szCs w:val="28"/>
        </w:rPr>
      </w:pPr>
    </w:p>
    <w:p w:rsidR="00E1293A" w:rsidRDefault="00F25BAE" w:rsidP="00086214">
      <w:pPr>
        <w:jc w:val="both"/>
        <w:rPr>
          <w:sz w:val="28"/>
          <w:szCs w:val="28"/>
        </w:rPr>
      </w:pPr>
      <w:r w:rsidRPr="00387CE8">
        <w:rPr>
          <w:sz w:val="28"/>
          <w:szCs w:val="28"/>
        </w:rPr>
        <w:tab/>
      </w:r>
      <w:r w:rsidR="008865AF">
        <w:rPr>
          <w:sz w:val="28"/>
          <w:szCs w:val="28"/>
        </w:rPr>
        <w:t>In the morning session</w:t>
      </w:r>
      <w:r w:rsidR="008865AF" w:rsidRPr="00BE7AA8">
        <w:rPr>
          <w:iCs/>
          <w:sz w:val="28"/>
          <w:szCs w:val="28"/>
        </w:rPr>
        <w:t xml:space="preserve">, Dr. Anderson </w:t>
      </w:r>
      <w:r w:rsidRPr="00387CE8">
        <w:rPr>
          <w:sz w:val="28"/>
          <w:szCs w:val="28"/>
        </w:rPr>
        <w:t xml:space="preserve">will </w:t>
      </w:r>
      <w:r w:rsidR="00312398">
        <w:rPr>
          <w:sz w:val="28"/>
          <w:szCs w:val="28"/>
        </w:rPr>
        <w:t>begin a de-programming process that tracks</w:t>
      </w:r>
      <w:r w:rsidRPr="00387CE8">
        <w:rPr>
          <w:sz w:val="28"/>
          <w:szCs w:val="28"/>
        </w:rPr>
        <w:t xml:space="preserve"> how this nation’s Constitution and various laws</w:t>
      </w:r>
      <w:r w:rsidR="00312398">
        <w:rPr>
          <w:sz w:val="28"/>
          <w:szCs w:val="28"/>
        </w:rPr>
        <w:t xml:space="preserve"> shaped</w:t>
      </w:r>
      <w:r w:rsidRPr="00387CE8">
        <w:rPr>
          <w:sz w:val="28"/>
          <w:szCs w:val="28"/>
        </w:rPr>
        <w:t xml:space="preserve"> </w:t>
      </w:r>
      <w:r w:rsidR="00312398">
        <w:rPr>
          <w:sz w:val="28"/>
          <w:szCs w:val="28"/>
        </w:rPr>
        <w:t xml:space="preserve">the status and perception of </w:t>
      </w:r>
      <w:r w:rsidRPr="00387CE8">
        <w:rPr>
          <w:sz w:val="28"/>
          <w:szCs w:val="28"/>
        </w:rPr>
        <w:t xml:space="preserve">Native Blacks </w:t>
      </w:r>
      <w:r w:rsidR="00BD57FD">
        <w:rPr>
          <w:sz w:val="28"/>
          <w:szCs w:val="28"/>
        </w:rPr>
        <w:t xml:space="preserve">and programmed them </w:t>
      </w:r>
      <w:r w:rsidRPr="00387CE8">
        <w:rPr>
          <w:sz w:val="28"/>
          <w:szCs w:val="28"/>
        </w:rPr>
        <w:t>to enrich and empower every group but themselves</w:t>
      </w:r>
      <w:r w:rsidR="008865AF">
        <w:rPr>
          <w:sz w:val="28"/>
          <w:szCs w:val="28"/>
        </w:rPr>
        <w:t>.</w:t>
      </w:r>
      <w:r w:rsidR="00E1293A">
        <w:rPr>
          <w:sz w:val="28"/>
          <w:szCs w:val="28"/>
        </w:rPr>
        <w:t xml:space="preserve"> </w:t>
      </w:r>
      <w:r w:rsidR="008865AF">
        <w:rPr>
          <w:sz w:val="28"/>
          <w:szCs w:val="28"/>
        </w:rPr>
        <w:t>The</w:t>
      </w:r>
      <w:r w:rsidRPr="00387CE8">
        <w:rPr>
          <w:sz w:val="28"/>
          <w:szCs w:val="28"/>
        </w:rPr>
        <w:t xml:space="preserve"> afternoon </w:t>
      </w:r>
      <w:r w:rsidR="00312398">
        <w:rPr>
          <w:sz w:val="28"/>
          <w:szCs w:val="28"/>
        </w:rPr>
        <w:t xml:space="preserve">session </w:t>
      </w:r>
      <w:r w:rsidRPr="00387CE8">
        <w:rPr>
          <w:sz w:val="28"/>
          <w:szCs w:val="28"/>
        </w:rPr>
        <w:t xml:space="preserve">will focus on group-based socio-economic </w:t>
      </w:r>
      <w:r w:rsidR="00E1293A">
        <w:rPr>
          <w:sz w:val="28"/>
          <w:szCs w:val="28"/>
        </w:rPr>
        <w:t>solutions</w:t>
      </w:r>
      <w:r w:rsidR="00BE7AA8">
        <w:rPr>
          <w:sz w:val="28"/>
          <w:szCs w:val="28"/>
        </w:rPr>
        <w:t xml:space="preserve"> and</w:t>
      </w:r>
      <w:r w:rsidRPr="00387CE8">
        <w:rPr>
          <w:sz w:val="28"/>
          <w:szCs w:val="28"/>
        </w:rPr>
        <w:t xml:space="preserve"> will offer </w:t>
      </w:r>
      <w:r w:rsidR="00BE7AA8">
        <w:rPr>
          <w:sz w:val="28"/>
          <w:szCs w:val="28"/>
        </w:rPr>
        <w:t xml:space="preserve">group </w:t>
      </w:r>
      <w:r w:rsidRPr="00387CE8">
        <w:rPr>
          <w:sz w:val="28"/>
          <w:szCs w:val="28"/>
        </w:rPr>
        <w:t xml:space="preserve">strategies and models </w:t>
      </w:r>
      <w:r w:rsidR="008865AF">
        <w:rPr>
          <w:sz w:val="28"/>
          <w:szCs w:val="28"/>
        </w:rPr>
        <w:t>to push</w:t>
      </w:r>
      <w:r w:rsidRPr="00387CE8">
        <w:rPr>
          <w:sz w:val="28"/>
          <w:szCs w:val="28"/>
        </w:rPr>
        <w:t xml:space="preserve"> back a</w:t>
      </w:r>
      <w:r w:rsidR="00E2547A">
        <w:rPr>
          <w:sz w:val="28"/>
          <w:szCs w:val="28"/>
        </w:rPr>
        <w:t xml:space="preserve">gainst </w:t>
      </w:r>
      <w:r w:rsidRPr="00387CE8">
        <w:rPr>
          <w:sz w:val="28"/>
          <w:szCs w:val="28"/>
        </w:rPr>
        <w:t>structural</w:t>
      </w:r>
      <w:r w:rsidR="00E1293A">
        <w:rPr>
          <w:sz w:val="28"/>
          <w:szCs w:val="28"/>
        </w:rPr>
        <w:t xml:space="preserve"> racism</w:t>
      </w:r>
      <w:r w:rsidRPr="00387CE8">
        <w:rPr>
          <w:sz w:val="28"/>
          <w:szCs w:val="28"/>
        </w:rPr>
        <w:t xml:space="preserve"> </w:t>
      </w:r>
      <w:r w:rsidR="00FE398B">
        <w:rPr>
          <w:sz w:val="28"/>
          <w:szCs w:val="28"/>
        </w:rPr>
        <w:t>in</w:t>
      </w:r>
      <w:r w:rsidR="008865AF">
        <w:rPr>
          <w:sz w:val="28"/>
          <w:szCs w:val="28"/>
        </w:rPr>
        <w:t xml:space="preserve"> business, politics and education.</w:t>
      </w:r>
      <w:r w:rsidR="00FE398B">
        <w:rPr>
          <w:sz w:val="28"/>
          <w:szCs w:val="28"/>
        </w:rPr>
        <w:t xml:space="preserve"> Attendees will learn </w:t>
      </w:r>
      <w:r w:rsidR="00312398">
        <w:rPr>
          <w:sz w:val="28"/>
          <w:szCs w:val="28"/>
        </w:rPr>
        <w:t>to play as a team, to rebuild Black communities</w:t>
      </w:r>
      <w:r w:rsidR="00FE398B">
        <w:rPr>
          <w:sz w:val="28"/>
          <w:szCs w:val="28"/>
        </w:rPr>
        <w:t xml:space="preserve"> </w:t>
      </w:r>
      <w:r w:rsidR="00312398">
        <w:rPr>
          <w:sz w:val="28"/>
          <w:szCs w:val="28"/>
        </w:rPr>
        <w:t>based on their</w:t>
      </w:r>
      <w:r w:rsidRPr="00387CE8">
        <w:rPr>
          <w:sz w:val="28"/>
          <w:szCs w:val="28"/>
        </w:rPr>
        <w:t xml:space="preserve"> competitive advantages</w:t>
      </w:r>
      <w:r w:rsidR="00312398">
        <w:rPr>
          <w:sz w:val="28"/>
          <w:szCs w:val="28"/>
        </w:rPr>
        <w:t>.</w:t>
      </w:r>
      <w:r w:rsidR="00E1293A">
        <w:rPr>
          <w:sz w:val="28"/>
          <w:szCs w:val="28"/>
        </w:rPr>
        <w:t xml:space="preserve"> </w:t>
      </w:r>
    </w:p>
    <w:p w:rsidR="00E1293A" w:rsidRDefault="00E1293A" w:rsidP="00086214">
      <w:pPr>
        <w:jc w:val="both"/>
        <w:rPr>
          <w:sz w:val="28"/>
          <w:szCs w:val="28"/>
        </w:rPr>
      </w:pPr>
    </w:p>
    <w:p w:rsidR="00086214" w:rsidRDefault="00643F7E" w:rsidP="00E12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Don’t Miss this Opportunity. B</w:t>
      </w:r>
      <w:r w:rsidR="00086214">
        <w:rPr>
          <w:sz w:val="28"/>
          <w:szCs w:val="28"/>
        </w:rPr>
        <w:t>ecome a PowerNomics</w:t>
      </w:r>
      <w:r w:rsidR="00BE7AA8">
        <w:rPr>
          <w:sz w:val="28"/>
          <w:szCs w:val="28"/>
        </w:rPr>
        <w:t>®</w:t>
      </w:r>
      <w:r w:rsidR="00086214">
        <w:rPr>
          <w:sz w:val="28"/>
          <w:szCs w:val="28"/>
        </w:rPr>
        <w:t xml:space="preserve"> trained leader in your community. </w:t>
      </w:r>
      <w:r w:rsidR="00E1293A">
        <w:rPr>
          <w:sz w:val="28"/>
          <w:szCs w:val="28"/>
        </w:rPr>
        <w:t xml:space="preserve">See Tour dates and cities below. </w:t>
      </w:r>
      <w:r w:rsidR="00086214">
        <w:rPr>
          <w:sz w:val="28"/>
          <w:szCs w:val="28"/>
        </w:rPr>
        <w:t>Click on the link and register now</w:t>
      </w:r>
      <w:r w:rsidR="00BE7AA8">
        <w:rPr>
          <w:sz w:val="28"/>
          <w:szCs w:val="28"/>
        </w:rPr>
        <w:t xml:space="preserve">: </w:t>
      </w:r>
      <w:hyperlink r:id="rId6" w:history="1">
        <w:r w:rsidR="00086214" w:rsidRPr="000A5E03">
          <w:rPr>
            <w:rStyle w:val="Hyperlink"/>
            <w:sz w:val="28"/>
            <w:szCs w:val="28"/>
          </w:rPr>
          <w:t>https://www.eventbrite.com/e/the-financial-juneteenth-powernomics-tour-make-black-america-great-again-chicago-il-tickets-44133005006#tickets</w:t>
        </w:r>
      </w:hyperlink>
      <w:r w:rsidR="00086214" w:rsidRPr="00086214">
        <w:rPr>
          <w:sz w:val="28"/>
          <w:szCs w:val="28"/>
        </w:rPr>
        <w:t>)</w:t>
      </w:r>
      <w:r w:rsidR="00BE7AA8">
        <w:rPr>
          <w:sz w:val="28"/>
          <w:szCs w:val="28"/>
        </w:rPr>
        <w:t xml:space="preserve"> or call PowerNomics at 301-564-6075.</w:t>
      </w:r>
    </w:p>
    <w:p w:rsidR="00771BE7" w:rsidRPr="00771BE7" w:rsidRDefault="00771BE7" w:rsidP="00771BE7">
      <w:pPr>
        <w:ind w:firstLine="720"/>
        <w:jc w:val="both"/>
        <w:rPr>
          <w:sz w:val="28"/>
          <w:szCs w:val="28"/>
        </w:rPr>
      </w:pPr>
    </w:p>
    <w:p w:rsidR="00771BE7" w:rsidRPr="00771BE7" w:rsidRDefault="00771BE7" w:rsidP="00771BE7">
      <w:pPr>
        <w:ind w:firstLine="720"/>
        <w:jc w:val="both"/>
        <w:rPr>
          <w:sz w:val="28"/>
          <w:szCs w:val="28"/>
        </w:rPr>
      </w:pPr>
      <w:r w:rsidRPr="00771BE7">
        <w:rPr>
          <w:sz w:val="28"/>
          <w:szCs w:val="28"/>
        </w:rPr>
        <w:t>•</w:t>
      </w:r>
      <w:r w:rsidRPr="00771BE7">
        <w:rPr>
          <w:sz w:val="28"/>
          <w:szCs w:val="28"/>
        </w:rPr>
        <w:tab/>
        <w:t>April 14-15, Chicago, IL, Harold Washington Center</w:t>
      </w:r>
    </w:p>
    <w:p w:rsidR="00771BE7" w:rsidRPr="00771BE7" w:rsidRDefault="00771BE7" w:rsidP="00771BE7">
      <w:pPr>
        <w:ind w:left="1440" w:hanging="720"/>
        <w:jc w:val="both"/>
        <w:rPr>
          <w:sz w:val="28"/>
          <w:szCs w:val="28"/>
        </w:rPr>
      </w:pPr>
      <w:r w:rsidRPr="00771BE7">
        <w:rPr>
          <w:sz w:val="28"/>
          <w:szCs w:val="28"/>
        </w:rPr>
        <w:t>•</w:t>
      </w:r>
      <w:r w:rsidRPr="00771BE7">
        <w:rPr>
          <w:sz w:val="28"/>
          <w:szCs w:val="28"/>
        </w:rPr>
        <w:tab/>
        <w:t>April 21-22, St. Louis, M</w:t>
      </w:r>
      <w:r w:rsidR="0098055F">
        <w:rPr>
          <w:sz w:val="28"/>
          <w:szCs w:val="28"/>
        </w:rPr>
        <w:t>O</w:t>
      </w:r>
      <w:r w:rsidRPr="00771BE7">
        <w:rPr>
          <w:sz w:val="28"/>
          <w:szCs w:val="28"/>
        </w:rPr>
        <w:t>, at the University of Missouri</w:t>
      </w:r>
      <w:r w:rsidR="00F67CD9">
        <w:rPr>
          <w:sz w:val="28"/>
          <w:szCs w:val="28"/>
        </w:rPr>
        <w:t xml:space="preserve"> - </w:t>
      </w:r>
      <w:r w:rsidRPr="00771BE7">
        <w:rPr>
          <w:sz w:val="28"/>
          <w:szCs w:val="28"/>
        </w:rPr>
        <w:t>St. Louis.</w:t>
      </w:r>
    </w:p>
    <w:p w:rsidR="00771BE7" w:rsidRPr="00771BE7" w:rsidRDefault="00771BE7" w:rsidP="00771BE7">
      <w:pPr>
        <w:ind w:firstLine="720"/>
        <w:jc w:val="both"/>
        <w:rPr>
          <w:sz w:val="28"/>
          <w:szCs w:val="28"/>
        </w:rPr>
      </w:pPr>
      <w:r w:rsidRPr="00771BE7">
        <w:rPr>
          <w:sz w:val="28"/>
          <w:szCs w:val="28"/>
        </w:rPr>
        <w:t>•</w:t>
      </w:r>
      <w:r w:rsidRPr="00771BE7">
        <w:rPr>
          <w:sz w:val="28"/>
          <w:szCs w:val="28"/>
        </w:rPr>
        <w:tab/>
        <w:t>May 4-6, Dallas, T</w:t>
      </w:r>
      <w:r w:rsidR="009B069A">
        <w:rPr>
          <w:sz w:val="28"/>
          <w:szCs w:val="28"/>
        </w:rPr>
        <w:t>X</w:t>
      </w:r>
      <w:r w:rsidRPr="00771BE7">
        <w:rPr>
          <w:sz w:val="28"/>
          <w:szCs w:val="28"/>
        </w:rPr>
        <w:t xml:space="preserve"> (location to be announced)</w:t>
      </w:r>
    </w:p>
    <w:p w:rsidR="00771BE7" w:rsidRPr="00771BE7" w:rsidRDefault="00771BE7" w:rsidP="00771BE7">
      <w:pPr>
        <w:ind w:firstLine="720"/>
        <w:jc w:val="both"/>
        <w:rPr>
          <w:sz w:val="28"/>
          <w:szCs w:val="28"/>
        </w:rPr>
      </w:pPr>
      <w:r w:rsidRPr="00771BE7">
        <w:rPr>
          <w:sz w:val="28"/>
          <w:szCs w:val="28"/>
        </w:rPr>
        <w:t>•</w:t>
      </w:r>
      <w:r w:rsidRPr="00771BE7">
        <w:rPr>
          <w:sz w:val="28"/>
          <w:szCs w:val="28"/>
        </w:rPr>
        <w:tab/>
        <w:t>May 18-20, Houston, T</w:t>
      </w:r>
      <w:r w:rsidR="009B069A">
        <w:rPr>
          <w:sz w:val="28"/>
          <w:szCs w:val="28"/>
        </w:rPr>
        <w:t>X</w:t>
      </w:r>
      <w:bookmarkStart w:id="0" w:name="_GoBack"/>
      <w:bookmarkEnd w:id="0"/>
      <w:r w:rsidRPr="00771BE7">
        <w:rPr>
          <w:sz w:val="28"/>
          <w:szCs w:val="28"/>
        </w:rPr>
        <w:t xml:space="preserve"> (location to be announced</w:t>
      </w:r>
    </w:p>
    <w:p w:rsidR="00771BE7" w:rsidRDefault="00771BE7" w:rsidP="00771BE7">
      <w:pPr>
        <w:ind w:firstLine="720"/>
        <w:jc w:val="both"/>
        <w:rPr>
          <w:sz w:val="28"/>
          <w:szCs w:val="28"/>
        </w:rPr>
      </w:pPr>
      <w:r w:rsidRPr="00771BE7">
        <w:rPr>
          <w:sz w:val="28"/>
          <w:szCs w:val="28"/>
        </w:rPr>
        <w:t>•</w:t>
      </w:r>
      <w:r w:rsidRPr="00771BE7">
        <w:rPr>
          <w:sz w:val="28"/>
          <w:szCs w:val="28"/>
        </w:rPr>
        <w:tab/>
        <w:t>June 14-17, Toronto, Canada (location to be announced)</w:t>
      </w:r>
    </w:p>
    <w:p w:rsidR="00771BE7" w:rsidRDefault="00771BE7" w:rsidP="00E1293A">
      <w:pPr>
        <w:ind w:firstLine="720"/>
        <w:jc w:val="both"/>
        <w:rPr>
          <w:sz w:val="28"/>
          <w:szCs w:val="28"/>
        </w:rPr>
      </w:pPr>
    </w:p>
    <w:p w:rsidR="00771BE7" w:rsidRDefault="00771BE7" w:rsidP="00E1293A">
      <w:pPr>
        <w:ind w:firstLine="720"/>
        <w:jc w:val="both"/>
        <w:rPr>
          <w:sz w:val="28"/>
          <w:szCs w:val="28"/>
        </w:rPr>
      </w:pPr>
    </w:p>
    <w:sectPr w:rsidR="00771BE7"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421B"/>
    <w:multiLevelType w:val="hybridMultilevel"/>
    <w:tmpl w:val="AD8C48C2"/>
    <w:lvl w:ilvl="0" w:tplc="3F9819F8">
      <w:numFmt w:val="bullet"/>
      <w:lvlText w:val=""/>
      <w:lvlJc w:val="left"/>
      <w:pPr>
        <w:ind w:left="50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E77B53"/>
    <w:multiLevelType w:val="hybridMultilevel"/>
    <w:tmpl w:val="DC7E4B72"/>
    <w:lvl w:ilvl="0" w:tplc="3F9819F8">
      <w:numFmt w:val="bullet"/>
      <w:lvlText w:val=""/>
      <w:lvlJc w:val="left"/>
      <w:pPr>
        <w:ind w:left="50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DF035F7"/>
    <w:multiLevelType w:val="hybridMultilevel"/>
    <w:tmpl w:val="22C6714A"/>
    <w:lvl w:ilvl="0" w:tplc="3F9819F8">
      <w:numFmt w:val="bullet"/>
      <w:lvlText w:val=""/>
      <w:lvlJc w:val="left"/>
      <w:pPr>
        <w:ind w:left="432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DF70CB"/>
    <w:multiLevelType w:val="hybridMultilevel"/>
    <w:tmpl w:val="8440FD70"/>
    <w:lvl w:ilvl="0" w:tplc="3F9819F8">
      <w:numFmt w:val="bullet"/>
      <w:lvlText w:val=""/>
      <w:lvlJc w:val="left"/>
      <w:pPr>
        <w:ind w:left="28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A7936EB"/>
    <w:multiLevelType w:val="hybridMultilevel"/>
    <w:tmpl w:val="C250FF1E"/>
    <w:lvl w:ilvl="0" w:tplc="3F9819F8">
      <w:numFmt w:val="bullet"/>
      <w:lvlText w:val=""/>
      <w:lvlJc w:val="left"/>
      <w:pPr>
        <w:ind w:left="3600" w:hanging="72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00"/>
    <w:rsid w:val="00011D1B"/>
    <w:rsid w:val="00034C0B"/>
    <w:rsid w:val="00086214"/>
    <w:rsid w:val="00196F92"/>
    <w:rsid w:val="00251F6C"/>
    <w:rsid w:val="002770B0"/>
    <w:rsid w:val="002C5F6F"/>
    <w:rsid w:val="00303F1E"/>
    <w:rsid w:val="00312398"/>
    <w:rsid w:val="00346AA1"/>
    <w:rsid w:val="00387CE8"/>
    <w:rsid w:val="00490137"/>
    <w:rsid w:val="00495EDF"/>
    <w:rsid w:val="00501484"/>
    <w:rsid w:val="005A0E3C"/>
    <w:rsid w:val="00605B22"/>
    <w:rsid w:val="00643F7E"/>
    <w:rsid w:val="00673793"/>
    <w:rsid w:val="007000A6"/>
    <w:rsid w:val="00771BE7"/>
    <w:rsid w:val="00804557"/>
    <w:rsid w:val="00847D72"/>
    <w:rsid w:val="00874517"/>
    <w:rsid w:val="008865AF"/>
    <w:rsid w:val="00891203"/>
    <w:rsid w:val="008A590E"/>
    <w:rsid w:val="00916D03"/>
    <w:rsid w:val="009473C8"/>
    <w:rsid w:val="0098055F"/>
    <w:rsid w:val="009B069A"/>
    <w:rsid w:val="009B1B07"/>
    <w:rsid w:val="00A313A3"/>
    <w:rsid w:val="00AF7F34"/>
    <w:rsid w:val="00B2027D"/>
    <w:rsid w:val="00B926DB"/>
    <w:rsid w:val="00BD57FD"/>
    <w:rsid w:val="00BE7AA8"/>
    <w:rsid w:val="00C1323B"/>
    <w:rsid w:val="00DF7B00"/>
    <w:rsid w:val="00E128EC"/>
    <w:rsid w:val="00E1293A"/>
    <w:rsid w:val="00E2547A"/>
    <w:rsid w:val="00E60A08"/>
    <w:rsid w:val="00F25BAE"/>
    <w:rsid w:val="00F30B82"/>
    <w:rsid w:val="00F5712C"/>
    <w:rsid w:val="00F67CD9"/>
    <w:rsid w:val="00FA40D2"/>
    <w:rsid w:val="00FD5BC5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3C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3C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the-financial-juneteenth-powernomics-tour-make-black-america-great-again-chicago-il-tickets-44133005006#ticke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20</cp:revision>
  <cp:lastPrinted>2018-04-08T18:37:00Z</cp:lastPrinted>
  <dcterms:created xsi:type="dcterms:W3CDTF">2018-04-07T19:55:00Z</dcterms:created>
  <dcterms:modified xsi:type="dcterms:W3CDTF">2018-04-08T18:59:00Z</dcterms:modified>
</cp:coreProperties>
</file>